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E918F" w14:textId="3F748783" w:rsidR="00906F17" w:rsidRDefault="00906F17" w:rsidP="00906F17">
      <w:pPr>
        <w:pStyle w:val="NoSpacing"/>
        <w:rPr>
          <w:rFonts w:ascii="Times New Roman" w:hAnsi="Times New Roman" w:cs="Times New Roman"/>
        </w:rPr>
      </w:pPr>
      <w:r>
        <w:rPr>
          <w:rFonts w:ascii="Times New Roman" w:hAnsi="Times New Roman" w:cs="Times New Roman"/>
        </w:rPr>
        <w:t xml:space="preserve">Date </w:t>
      </w:r>
    </w:p>
    <w:p w14:paraId="5D2C666C" w14:textId="77777777" w:rsidR="00906F17" w:rsidRDefault="00906F17" w:rsidP="00906F17">
      <w:pPr>
        <w:pStyle w:val="NoSpacing"/>
        <w:rPr>
          <w:rFonts w:ascii="Times New Roman" w:hAnsi="Times New Roman" w:cs="Times New Roman"/>
        </w:rPr>
      </w:pPr>
    </w:p>
    <w:p w14:paraId="4F43ECBE" w14:textId="22D635B4" w:rsidR="00906F17" w:rsidRDefault="00906F17" w:rsidP="00906F17">
      <w:pPr>
        <w:pStyle w:val="NoSpacing"/>
        <w:rPr>
          <w:rFonts w:ascii="Times New Roman" w:hAnsi="Times New Roman" w:cs="Times New Roman"/>
        </w:rPr>
      </w:pPr>
      <w:r>
        <w:rPr>
          <w:rFonts w:ascii="Times New Roman" w:hAnsi="Times New Roman" w:cs="Times New Roman"/>
        </w:rPr>
        <w:t>Name</w:t>
      </w:r>
      <w:r w:rsidR="00274F63">
        <w:rPr>
          <w:rFonts w:ascii="Times New Roman" w:hAnsi="Times New Roman" w:cs="Times New Roman"/>
        </w:rPr>
        <w:t>(s)</w:t>
      </w:r>
      <w:r>
        <w:rPr>
          <w:rFonts w:ascii="Times New Roman" w:hAnsi="Times New Roman" w:cs="Times New Roman"/>
        </w:rPr>
        <w:t xml:space="preserve"> </w:t>
      </w:r>
    </w:p>
    <w:p w14:paraId="52936BC1" w14:textId="46F7B768" w:rsidR="00906F17" w:rsidRDefault="00906F17" w:rsidP="00906F17">
      <w:pPr>
        <w:pStyle w:val="NoSpacing"/>
        <w:rPr>
          <w:rFonts w:ascii="Times New Roman" w:hAnsi="Times New Roman" w:cs="Times New Roman"/>
        </w:rPr>
      </w:pPr>
      <w:r>
        <w:rPr>
          <w:rFonts w:ascii="Times New Roman" w:hAnsi="Times New Roman" w:cs="Times New Roman"/>
        </w:rPr>
        <w:t xml:space="preserve">Address </w:t>
      </w:r>
    </w:p>
    <w:p w14:paraId="506A28FC" w14:textId="5DA4207F" w:rsidR="00906F17" w:rsidRDefault="00906F17" w:rsidP="00906F17">
      <w:pPr>
        <w:pStyle w:val="NoSpacing"/>
        <w:rPr>
          <w:rFonts w:ascii="Times New Roman" w:hAnsi="Times New Roman" w:cs="Times New Roman"/>
        </w:rPr>
      </w:pPr>
      <w:r>
        <w:rPr>
          <w:rFonts w:ascii="Times New Roman" w:hAnsi="Times New Roman" w:cs="Times New Roman"/>
        </w:rPr>
        <w:t xml:space="preserve">Address </w:t>
      </w:r>
    </w:p>
    <w:p w14:paraId="45D7A0E5" w14:textId="77777777" w:rsidR="00906F17" w:rsidRDefault="00906F17" w:rsidP="00906F17">
      <w:pPr>
        <w:pStyle w:val="NoSpacing"/>
        <w:rPr>
          <w:rFonts w:ascii="Times New Roman" w:hAnsi="Times New Roman" w:cs="Times New Roman"/>
        </w:rPr>
      </w:pPr>
    </w:p>
    <w:p w14:paraId="60A39EBC" w14:textId="3A72418E" w:rsidR="00906F17" w:rsidRDefault="00906F17" w:rsidP="00906F17">
      <w:pPr>
        <w:pStyle w:val="NoSpacing"/>
        <w:rPr>
          <w:rFonts w:ascii="Times New Roman" w:hAnsi="Times New Roman" w:cs="Times New Roman"/>
        </w:rPr>
      </w:pPr>
      <w:r>
        <w:rPr>
          <w:rFonts w:ascii="Times New Roman" w:hAnsi="Times New Roman" w:cs="Times New Roman"/>
        </w:rPr>
        <w:t>Dear Name</w:t>
      </w:r>
      <w:r w:rsidR="00274F63">
        <w:rPr>
          <w:rFonts w:ascii="Times New Roman" w:hAnsi="Times New Roman" w:cs="Times New Roman"/>
        </w:rPr>
        <w:t>(s)</w:t>
      </w:r>
      <w:r>
        <w:rPr>
          <w:rFonts w:ascii="Times New Roman" w:hAnsi="Times New Roman" w:cs="Times New Roman"/>
        </w:rPr>
        <w:t xml:space="preserve">, </w:t>
      </w:r>
    </w:p>
    <w:p w14:paraId="2AF0BEF8" w14:textId="77777777" w:rsidR="00906F17" w:rsidRDefault="00906F17" w:rsidP="00906F17">
      <w:pPr>
        <w:pStyle w:val="NoSpacing"/>
        <w:rPr>
          <w:rFonts w:ascii="Times New Roman" w:hAnsi="Times New Roman" w:cs="Times New Roman"/>
        </w:rPr>
      </w:pPr>
    </w:p>
    <w:p w14:paraId="1E6F239E" w14:textId="1758F809" w:rsidR="00906F17" w:rsidRDefault="00906F17" w:rsidP="00906F17">
      <w:pPr>
        <w:pStyle w:val="NoSpacing"/>
        <w:jc w:val="center"/>
        <w:rPr>
          <w:rFonts w:ascii="Times New Roman" w:hAnsi="Times New Roman" w:cs="Times New Roman"/>
          <w:i/>
          <w:iCs/>
        </w:rPr>
      </w:pPr>
      <w:r>
        <w:rPr>
          <w:rFonts w:ascii="Times New Roman" w:hAnsi="Times New Roman" w:cs="Times New Roman"/>
          <w:i/>
          <w:iCs/>
        </w:rPr>
        <w:t xml:space="preserve">Prepare the way of the Lord! </w:t>
      </w:r>
    </w:p>
    <w:p w14:paraId="11E47AB7" w14:textId="77777777" w:rsidR="00906F17" w:rsidRDefault="00906F17" w:rsidP="00906F17">
      <w:pPr>
        <w:pStyle w:val="NoSpacing"/>
        <w:jc w:val="center"/>
        <w:rPr>
          <w:rFonts w:ascii="Times New Roman" w:hAnsi="Times New Roman" w:cs="Times New Roman"/>
          <w:i/>
          <w:iCs/>
        </w:rPr>
      </w:pPr>
    </w:p>
    <w:p w14:paraId="30193B8E" w14:textId="31567729" w:rsidR="00906F17" w:rsidRDefault="00906F17" w:rsidP="00906F17">
      <w:pPr>
        <w:pStyle w:val="NoSpacing"/>
        <w:rPr>
          <w:rFonts w:ascii="Times New Roman" w:hAnsi="Times New Roman" w:cs="Times New Roman"/>
        </w:rPr>
      </w:pPr>
      <w:r>
        <w:rPr>
          <w:rFonts w:ascii="Times New Roman" w:hAnsi="Times New Roman" w:cs="Times New Roman"/>
        </w:rPr>
        <w:t xml:space="preserve">Each year around this time, we hear John the Baptist cry out, “Prepare the way of the Lord!” As we come to the end of one liturgical year and we begin the season of Advent, we are challenged to be ready for Christ’s coming – not only 2000 years ago in Bethlehem, but here and now. It’s </w:t>
      </w:r>
      <w:r w:rsidR="00B22B69">
        <w:rPr>
          <w:rFonts w:ascii="Times New Roman" w:hAnsi="Times New Roman" w:cs="Times New Roman"/>
        </w:rPr>
        <w:t xml:space="preserve">a </w:t>
      </w:r>
      <w:r>
        <w:rPr>
          <w:rFonts w:ascii="Times New Roman" w:hAnsi="Times New Roman" w:cs="Times New Roman"/>
        </w:rPr>
        <w:t>time to take stock of our lives.</w:t>
      </w:r>
    </w:p>
    <w:p w14:paraId="74B26033" w14:textId="77777777" w:rsidR="00906F17" w:rsidRDefault="00906F17" w:rsidP="00906F17">
      <w:pPr>
        <w:pStyle w:val="NoSpacing"/>
        <w:rPr>
          <w:rFonts w:ascii="Times New Roman" w:hAnsi="Times New Roman" w:cs="Times New Roman"/>
        </w:rPr>
      </w:pPr>
    </w:p>
    <w:p w14:paraId="737D8536" w14:textId="0E536E5D" w:rsidR="00906F17" w:rsidRDefault="00906F17" w:rsidP="00906F17">
      <w:pPr>
        <w:pStyle w:val="NoSpacing"/>
        <w:rPr>
          <w:rFonts w:ascii="Times New Roman" w:hAnsi="Times New Roman" w:cs="Times New Roman"/>
        </w:rPr>
      </w:pPr>
      <w:r>
        <w:rPr>
          <w:rFonts w:ascii="Times New Roman" w:hAnsi="Times New Roman" w:cs="Times New Roman"/>
        </w:rPr>
        <w:t xml:space="preserve">In recent decades, this has also become a time for many Americans to take stock of their charitable giving. As the calendar year / tax year nears its end, many people will make gifts to organizations doing good work here and around the world. </w:t>
      </w:r>
    </w:p>
    <w:p w14:paraId="186F9128" w14:textId="77777777" w:rsidR="00906F17" w:rsidRDefault="00906F17" w:rsidP="00906F17">
      <w:pPr>
        <w:pStyle w:val="NoSpacing"/>
        <w:rPr>
          <w:rFonts w:ascii="Times New Roman" w:hAnsi="Times New Roman" w:cs="Times New Roman"/>
        </w:rPr>
      </w:pPr>
    </w:p>
    <w:p w14:paraId="75EC2A3F" w14:textId="1E7F733C" w:rsidR="00906F17" w:rsidRDefault="00906F17" w:rsidP="00906F17">
      <w:pPr>
        <w:pStyle w:val="NoSpacing"/>
        <w:rPr>
          <w:rFonts w:ascii="Times New Roman" w:hAnsi="Times New Roman" w:cs="Times New Roman"/>
        </w:rPr>
      </w:pPr>
      <w:r w:rsidRPr="00906F17">
        <w:rPr>
          <w:rFonts w:ascii="Times New Roman" w:hAnsi="Times New Roman" w:cs="Times New Roman"/>
          <w:b/>
          <w:bCs/>
        </w:rPr>
        <w:t xml:space="preserve">As you consider your year-end charitable giving, I hope that you will offer a generous contribution to our </w:t>
      </w:r>
      <w:r w:rsidR="00F724E3" w:rsidRPr="00F724E3">
        <w:rPr>
          <w:rFonts w:ascii="Times New Roman" w:hAnsi="Times New Roman" w:cs="Times New Roman"/>
          <w:b/>
          <w:bCs/>
          <w:i/>
          <w:iCs/>
        </w:rPr>
        <w:t>(</w:t>
      </w:r>
      <w:r w:rsidR="00F724E3" w:rsidRPr="00F724E3">
        <w:rPr>
          <w:rFonts w:ascii="Times New Roman" w:hAnsi="Times New Roman" w:cs="Times New Roman"/>
          <w:b/>
          <w:bCs/>
          <w:i/>
          <w:iCs/>
          <w:color w:val="FF0000"/>
        </w:rPr>
        <w:t>Parish Community Name)</w:t>
      </w:r>
      <w:r w:rsidRPr="00F724E3">
        <w:rPr>
          <w:rFonts w:ascii="Times New Roman" w:hAnsi="Times New Roman" w:cs="Times New Roman"/>
          <w:b/>
          <w:bCs/>
          <w:i/>
          <w:iCs/>
        </w:rPr>
        <w:t>.</w:t>
      </w:r>
      <w:r>
        <w:rPr>
          <w:rFonts w:ascii="Times New Roman" w:hAnsi="Times New Roman" w:cs="Times New Roman"/>
        </w:rPr>
        <w:t xml:space="preserve"> I can think of no other organization that more fully prepares the way of the Lord for you and me and so many others. Through our worship, faith formation, youth ministry, pastoral care, charitable outreach</w:t>
      </w:r>
      <w:r w:rsidR="005E0CEE">
        <w:rPr>
          <w:rFonts w:ascii="Times New Roman" w:hAnsi="Times New Roman" w:cs="Times New Roman"/>
        </w:rPr>
        <w:t>,</w:t>
      </w:r>
      <w:r>
        <w:rPr>
          <w:rFonts w:ascii="Times New Roman" w:hAnsi="Times New Roman" w:cs="Times New Roman"/>
        </w:rPr>
        <w:t xml:space="preserve"> and social activities we make the love of Christ incarnate for thousands of people. </w:t>
      </w:r>
    </w:p>
    <w:p w14:paraId="1060156B" w14:textId="77777777" w:rsidR="00906F17" w:rsidRDefault="00906F17" w:rsidP="00906F17">
      <w:pPr>
        <w:pStyle w:val="NoSpacing"/>
        <w:rPr>
          <w:rFonts w:ascii="Times New Roman" w:hAnsi="Times New Roman" w:cs="Times New Roman"/>
        </w:rPr>
      </w:pPr>
    </w:p>
    <w:p w14:paraId="2E3BB2D1" w14:textId="55ACC613" w:rsidR="00906F17" w:rsidRDefault="00906F17" w:rsidP="00906F17">
      <w:pPr>
        <w:pStyle w:val="NoSpacing"/>
        <w:rPr>
          <w:rFonts w:ascii="Times New Roman" w:hAnsi="Times New Roman" w:cs="Times New Roman"/>
        </w:rPr>
      </w:pPr>
      <w:r>
        <w:rPr>
          <w:rFonts w:ascii="Times New Roman" w:hAnsi="Times New Roman" w:cs="Times New Roman"/>
        </w:rPr>
        <w:t xml:space="preserve">If you have not yet fulfilled your annual pledge to </w:t>
      </w:r>
      <w:r w:rsidR="001F4D38" w:rsidRPr="00F724E3">
        <w:rPr>
          <w:rFonts w:ascii="Times New Roman" w:hAnsi="Times New Roman" w:cs="Times New Roman"/>
          <w:b/>
          <w:bCs/>
          <w:i/>
          <w:iCs/>
        </w:rPr>
        <w:t>(</w:t>
      </w:r>
      <w:r w:rsidR="001F4D38" w:rsidRPr="00F724E3">
        <w:rPr>
          <w:rFonts w:ascii="Times New Roman" w:hAnsi="Times New Roman" w:cs="Times New Roman"/>
          <w:b/>
          <w:bCs/>
          <w:i/>
          <w:iCs/>
          <w:color w:val="FF0000"/>
        </w:rPr>
        <w:t>Parish Community Name)</w:t>
      </w:r>
      <w:r>
        <w:rPr>
          <w:rFonts w:ascii="Times New Roman" w:hAnsi="Times New Roman" w:cs="Times New Roman"/>
        </w:rPr>
        <w:t xml:space="preserve">, I invite you to do so </w:t>
      </w:r>
      <w:proofErr w:type="gramStart"/>
      <w:r>
        <w:rPr>
          <w:rFonts w:ascii="Times New Roman" w:hAnsi="Times New Roman" w:cs="Times New Roman"/>
        </w:rPr>
        <w:t>at this time</w:t>
      </w:r>
      <w:proofErr w:type="gramEnd"/>
      <w:r>
        <w:rPr>
          <w:rFonts w:ascii="Times New Roman" w:hAnsi="Times New Roman" w:cs="Times New Roman"/>
        </w:rPr>
        <w:t xml:space="preserve">. If you find that you are able contribute more than the amount of your pledge, that’s terrific. If you did not make a pledge (or perhaps have made no significant gift to the parish this year), now is the time to do it. </w:t>
      </w:r>
      <w:r w:rsidRPr="001F4D38">
        <w:rPr>
          <w:rFonts w:ascii="Times New Roman" w:hAnsi="Times New Roman" w:cs="Times New Roman"/>
          <w:highlight w:val="yellow"/>
        </w:rPr>
        <w:t>A</w:t>
      </w:r>
      <w:r w:rsidR="005E0CEE" w:rsidRPr="001F4D38">
        <w:rPr>
          <w:rFonts w:ascii="Times New Roman" w:hAnsi="Times New Roman" w:cs="Times New Roman"/>
          <w:highlight w:val="yellow"/>
        </w:rPr>
        <w:t xml:space="preserve"> reply</w:t>
      </w:r>
      <w:r w:rsidRPr="001F4D38">
        <w:rPr>
          <w:rFonts w:ascii="Times New Roman" w:hAnsi="Times New Roman" w:cs="Times New Roman"/>
          <w:highlight w:val="yellow"/>
        </w:rPr>
        <w:t xml:space="preserve"> envelope is enclosed for your convenience.</w:t>
      </w:r>
      <w:r>
        <w:rPr>
          <w:rFonts w:ascii="Times New Roman" w:hAnsi="Times New Roman" w:cs="Times New Roman"/>
        </w:rPr>
        <w:t xml:space="preserve"> </w:t>
      </w:r>
    </w:p>
    <w:p w14:paraId="1EDFC6C8" w14:textId="33BC5F45" w:rsidR="00906F17" w:rsidRDefault="00906F17" w:rsidP="00906F17">
      <w:pPr>
        <w:pStyle w:val="NoSpacing"/>
        <w:rPr>
          <w:rFonts w:ascii="Times New Roman" w:hAnsi="Times New Roman" w:cs="Times New Roman"/>
        </w:rPr>
      </w:pPr>
    </w:p>
    <w:p w14:paraId="7352F925" w14:textId="1A7493D9" w:rsidR="00906F17" w:rsidRDefault="00906F17" w:rsidP="00906F17">
      <w:pPr>
        <w:pStyle w:val="NoSpacing"/>
        <w:rPr>
          <w:rFonts w:ascii="Times New Roman" w:hAnsi="Times New Roman" w:cs="Times New Roman"/>
        </w:rPr>
      </w:pPr>
      <w:r>
        <w:rPr>
          <w:rFonts w:ascii="Times New Roman" w:hAnsi="Times New Roman" w:cs="Times New Roman"/>
        </w:rPr>
        <w:t>In addition to gifts of cash, many people (especially at year-end) will make a gift of appreciated stock and/or a disbursement from their IRA. You might experience a significant tax advantage by giving this way. If you would like assistance with this type of giving, please contact</w:t>
      </w:r>
      <w:r w:rsidR="00EF234B">
        <w:rPr>
          <w:rFonts w:ascii="Times New Roman" w:hAnsi="Times New Roman" w:cs="Times New Roman"/>
        </w:rPr>
        <w:t xml:space="preserve"> </w:t>
      </w:r>
      <w:r w:rsidR="00F724E3" w:rsidRPr="00F724E3">
        <w:rPr>
          <w:rFonts w:ascii="Times New Roman" w:hAnsi="Times New Roman" w:cs="Times New Roman"/>
          <w:i/>
          <w:iCs/>
          <w:color w:val="FF0000"/>
        </w:rPr>
        <w:t xml:space="preserve">(Name of Contact) </w:t>
      </w:r>
      <w:r>
        <w:rPr>
          <w:rFonts w:ascii="Times New Roman" w:hAnsi="Times New Roman" w:cs="Times New Roman"/>
        </w:rPr>
        <w:t xml:space="preserve">at our office: </w:t>
      </w:r>
      <w:r w:rsidR="00F724E3" w:rsidRPr="00F724E3">
        <w:rPr>
          <w:rFonts w:ascii="Times New Roman" w:hAnsi="Times New Roman" w:cs="Times New Roman"/>
          <w:color w:val="FF0000"/>
        </w:rPr>
        <w:t>(Phone Number and email)</w:t>
      </w:r>
      <w:r w:rsidRPr="00F724E3">
        <w:rPr>
          <w:rFonts w:ascii="Times New Roman" w:hAnsi="Times New Roman" w:cs="Times New Roman"/>
          <w:color w:val="FF0000"/>
        </w:rPr>
        <w:t xml:space="preserve"> </w:t>
      </w:r>
    </w:p>
    <w:p w14:paraId="2F995EB3" w14:textId="77777777" w:rsidR="00906F17" w:rsidRDefault="00906F17" w:rsidP="00906F17">
      <w:pPr>
        <w:pStyle w:val="NoSpacing"/>
        <w:rPr>
          <w:rFonts w:ascii="Times New Roman" w:hAnsi="Times New Roman" w:cs="Times New Roman"/>
        </w:rPr>
      </w:pPr>
    </w:p>
    <w:p w14:paraId="13C03090" w14:textId="30E245F0" w:rsidR="00906F17" w:rsidRDefault="00F724E3" w:rsidP="00906F17">
      <w:pPr>
        <w:pStyle w:val="NoSpacing"/>
        <w:rPr>
          <w:rFonts w:ascii="Times New Roman" w:hAnsi="Times New Roman" w:cs="Times New Roman"/>
        </w:rPr>
      </w:pPr>
      <w:r>
        <w:rPr>
          <w:rFonts w:ascii="Times New Roman" w:hAnsi="Times New Roman" w:cs="Times New Roman"/>
        </w:rPr>
        <w:t>However,</w:t>
      </w:r>
      <w:r w:rsidR="00906F17">
        <w:rPr>
          <w:rFonts w:ascii="Times New Roman" w:hAnsi="Times New Roman" w:cs="Times New Roman"/>
        </w:rPr>
        <w:t xml:space="preserve"> you choose to give, please know of my gratitude as we</w:t>
      </w:r>
      <w:r w:rsidR="005E0CEE">
        <w:rPr>
          <w:rFonts w:ascii="Times New Roman" w:hAnsi="Times New Roman" w:cs="Times New Roman"/>
        </w:rPr>
        <w:t>, like</w:t>
      </w:r>
      <w:r w:rsidR="001678DD">
        <w:rPr>
          <w:rFonts w:ascii="Times New Roman" w:hAnsi="Times New Roman" w:cs="Times New Roman"/>
        </w:rPr>
        <w:t xml:space="preserve"> </w:t>
      </w:r>
      <w:r w:rsidR="005E0CEE">
        <w:rPr>
          <w:rFonts w:ascii="Times New Roman" w:hAnsi="Times New Roman" w:cs="Times New Roman"/>
        </w:rPr>
        <w:t>Saint Jo</w:t>
      </w:r>
      <w:r w:rsidR="001F4D38">
        <w:rPr>
          <w:rFonts w:ascii="Times New Roman" w:hAnsi="Times New Roman" w:cs="Times New Roman"/>
        </w:rPr>
        <w:t>hn the Baptist</w:t>
      </w:r>
      <w:r w:rsidR="005E0CEE">
        <w:rPr>
          <w:rFonts w:ascii="Times New Roman" w:hAnsi="Times New Roman" w:cs="Times New Roman"/>
        </w:rPr>
        <w:t xml:space="preserve"> </w:t>
      </w:r>
      <w:r w:rsidR="001F4D38">
        <w:rPr>
          <w:rFonts w:ascii="Times New Roman" w:hAnsi="Times New Roman" w:cs="Times New Roman"/>
        </w:rPr>
        <w:t xml:space="preserve">over </w:t>
      </w:r>
      <w:r w:rsidR="005E0CEE">
        <w:rPr>
          <w:rFonts w:ascii="Times New Roman" w:hAnsi="Times New Roman" w:cs="Times New Roman"/>
        </w:rPr>
        <w:t>2000 years ago,</w:t>
      </w:r>
      <w:r w:rsidR="00906F17">
        <w:rPr>
          <w:rFonts w:ascii="Times New Roman" w:hAnsi="Times New Roman" w:cs="Times New Roman"/>
        </w:rPr>
        <w:t xml:space="preserve"> prepare the way of the Lord! </w:t>
      </w:r>
    </w:p>
    <w:p w14:paraId="0B1AD5DC" w14:textId="77777777" w:rsidR="00906F17" w:rsidRDefault="00906F17" w:rsidP="00906F17">
      <w:pPr>
        <w:pStyle w:val="NoSpacing"/>
        <w:rPr>
          <w:rFonts w:ascii="Times New Roman" w:hAnsi="Times New Roman" w:cs="Times New Roman"/>
        </w:rPr>
      </w:pPr>
    </w:p>
    <w:p w14:paraId="32EEE7AB" w14:textId="40D86FC3" w:rsidR="00906F17" w:rsidRDefault="00906F17" w:rsidP="00906F17">
      <w:pPr>
        <w:pStyle w:val="NoSpacing"/>
        <w:rPr>
          <w:rFonts w:ascii="Times New Roman" w:hAnsi="Times New Roman" w:cs="Times New Roman"/>
        </w:rPr>
      </w:pPr>
      <w:r>
        <w:rPr>
          <w:rFonts w:ascii="Times New Roman" w:hAnsi="Times New Roman" w:cs="Times New Roman"/>
        </w:rPr>
        <w:t>Sincerely yours in Christ Jesus,</w:t>
      </w:r>
    </w:p>
    <w:p w14:paraId="3E1A2914" w14:textId="77777777" w:rsidR="00906F17" w:rsidRDefault="00906F17" w:rsidP="00906F17">
      <w:pPr>
        <w:pStyle w:val="NoSpacing"/>
        <w:rPr>
          <w:rFonts w:ascii="Times New Roman" w:hAnsi="Times New Roman" w:cs="Times New Roman"/>
        </w:rPr>
      </w:pPr>
    </w:p>
    <w:p w14:paraId="75E02C12" w14:textId="77777777" w:rsidR="00906F17" w:rsidRDefault="00906F17" w:rsidP="00906F17">
      <w:pPr>
        <w:pStyle w:val="NoSpacing"/>
        <w:rPr>
          <w:rFonts w:ascii="Times New Roman" w:hAnsi="Times New Roman" w:cs="Times New Roman"/>
        </w:rPr>
      </w:pPr>
    </w:p>
    <w:p w14:paraId="2329BEFB" w14:textId="2905E736" w:rsidR="00906F17" w:rsidRPr="00F724E3" w:rsidRDefault="00F724E3" w:rsidP="00906F17">
      <w:pPr>
        <w:pStyle w:val="NoSpacing"/>
        <w:rPr>
          <w:rFonts w:ascii="Times New Roman" w:hAnsi="Times New Roman" w:cs="Times New Roman"/>
          <w:i/>
          <w:iCs/>
          <w:color w:val="FF0000"/>
        </w:rPr>
      </w:pPr>
      <w:r w:rsidRPr="00F724E3">
        <w:rPr>
          <w:rFonts w:ascii="Times New Roman" w:hAnsi="Times New Roman" w:cs="Times New Roman"/>
          <w:i/>
          <w:iCs/>
          <w:color w:val="FF0000"/>
        </w:rPr>
        <w:t>(Name of Pastor)</w:t>
      </w:r>
    </w:p>
    <w:p w14:paraId="6ED1F19C" w14:textId="051C4CD1" w:rsidR="00906F17" w:rsidRPr="00906F17" w:rsidRDefault="00906F17" w:rsidP="00906F17">
      <w:pPr>
        <w:pStyle w:val="NoSpacing"/>
        <w:rPr>
          <w:rFonts w:ascii="Times New Roman" w:hAnsi="Times New Roman" w:cs="Times New Roman"/>
        </w:rPr>
      </w:pPr>
      <w:r>
        <w:rPr>
          <w:rFonts w:ascii="Times New Roman" w:hAnsi="Times New Roman" w:cs="Times New Roman"/>
        </w:rPr>
        <w:t xml:space="preserve">Pastor </w:t>
      </w:r>
    </w:p>
    <w:sectPr w:rsidR="00906F17" w:rsidRPr="00906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17"/>
    <w:rsid w:val="000F4032"/>
    <w:rsid w:val="001678DD"/>
    <w:rsid w:val="001F4D38"/>
    <w:rsid w:val="00274F63"/>
    <w:rsid w:val="004B3264"/>
    <w:rsid w:val="005E0CEE"/>
    <w:rsid w:val="00671EA3"/>
    <w:rsid w:val="0083178C"/>
    <w:rsid w:val="008F3C0C"/>
    <w:rsid w:val="00906F17"/>
    <w:rsid w:val="0091130D"/>
    <w:rsid w:val="009C6213"/>
    <w:rsid w:val="00A3355E"/>
    <w:rsid w:val="00B00040"/>
    <w:rsid w:val="00B22B69"/>
    <w:rsid w:val="00B514A4"/>
    <w:rsid w:val="00B53A1B"/>
    <w:rsid w:val="00B82A3B"/>
    <w:rsid w:val="00E7237D"/>
    <w:rsid w:val="00EF234B"/>
    <w:rsid w:val="00F724E3"/>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BD46"/>
  <w15:chartTrackingRefBased/>
  <w15:docId w15:val="{9254AC06-10A8-4902-95D8-C15F27D8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F17"/>
    <w:rPr>
      <w:rFonts w:eastAsiaTheme="majorEastAsia" w:cstheme="majorBidi"/>
      <w:color w:val="272727" w:themeColor="text1" w:themeTint="D8"/>
    </w:rPr>
  </w:style>
  <w:style w:type="paragraph" w:styleId="Title">
    <w:name w:val="Title"/>
    <w:basedOn w:val="Normal"/>
    <w:next w:val="Normal"/>
    <w:link w:val="TitleChar"/>
    <w:uiPriority w:val="10"/>
    <w:qFormat/>
    <w:rsid w:val="00906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F17"/>
    <w:pPr>
      <w:spacing w:before="160"/>
      <w:jc w:val="center"/>
    </w:pPr>
    <w:rPr>
      <w:i/>
      <w:iCs/>
      <w:color w:val="404040" w:themeColor="text1" w:themeTint="BF"/>
    </w:rPr>
  </w:style>
  <w:style w:type="character" w:customStyle="1" w:styleId="QuoteChar">
    <w:name w:val="Quote Char"/>
    <w:basedOn w:val="DefaultParagraphFont"/>
    <w:link w:val="Quote"/>
    <w:uiPriority w:val="29"/>
    <w:rsid w:val="00906F17"/>
    <w:rPr>
      <w:i/>
      <w:iCs/>
      <w:color w:val="404040" w:themeColor="text1" w:themeTint="BF"/>
    </w:rPr>
  </w:style>
  <w:style w:type="paragraph" w:styleId="ListParagraph">
    <w:name w:val="List Paragraph"/>
    <w:basedOn w:val="Normal"/>
    <w:uiPriority w:val="34"/>
    <w:qFormat/>
    <w:rsid w:val="00906F17"/>
    <w:pPr>
      <w:ind w:left="720"/>
      <w:contextualSpacing/>
    </w:pPr>
  </w:style>
  <w:style w:type="character" w:styleId="IntenseEmphasis">
    <w:name w:val="Intense Emphasis"/>
    <w:basedOn w:val="DefaultParagraphFont"/>
    <w:uiPriority w:val="21"/>
    <w:qFormat/>
    <w:rsid w:val="00906F17"/>
    <w:rPr>
      <w:i/>
      <w:iCs/>
      <w:color w:val="0F4761" w:themeColor="accent1" w:themeShade="BF"/>
    </w:rPr>
  </w:style>
  <w:style w:type="paragraph" w:styleId="IntenseQuote">
    <w:name w:val="Intense Quote"/>
    <w:basedOn w:val="Normal"/>
    <w:next w:val="Normal"/>
    <w:link w:val="IntenseQuoteChar"/>
    <w:uiPriority w:val="30"/>
    <w:qFormat/>
    <w:rsid w:val="00906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F17"/>
    <w:rPr>
      <w:i/>
      <w:iCs/>
      <w:color w:val="0F4761" w:themeColor="accent1" w:themeShade="BF"/>
    </w:rPr>
  </w:style>
  <w:style w:type="character" w:styleId="IntenseReference">
    <w:name w:val="Intense Reference"/>
    <w:basedOn w:val="DefaultParagraphFont"/>
    <w:uiPriority w:val="32"/>
    <w:qFormat/>
    <w:rsid w:val="00906F17"/>
    <w:rPr>
      <w:b/>
      <w:bCs/>
      <w:smallCaps/>
      <w:color w:val="0F4761" w:themeColor="accent1" w:themeShade="BF"/>
      <w:spacing w:val="5"/>
    </w:rPr>
  </w:style>
  <w:style w:type="paragraph" w:styleId="NoSpacing">
    <w:name w:val="No Spacing"/>
    <w:uiPriority w:val="1"/>
    <w:qFormat/>
    <w:rsid w:val="00906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FB61AD971B24C812F0BB9272BE425" ma:contentTypeVersion="16" ma:contentTypeDescription="Create a new document." ma:contentTypeScope="" ma:versionID="a1224ac5f365218daf9066f62c9d7296">
  <xsd:schema xmlns:xsd="http://www.w3.org/2001/XMLSchema" xmlns:xs="http://www.w3.org/2001/XMLSchema" xmlns:p="http://schemas.microsoft.com/office/2006/metadata/properties" xmlns:ns2="e94eb118-d613-45f7-b7fa-2c2e8e519863" xmlns:ns3="5ffd015a-bbe7-468c-a50f-acde825c65b6" targetNamespace="http://schemas.microsoft.com/office/2006/metadata/properties" ma:root="true" ma:fieldsID="4226294711d55e5c5116b033db41a897" ns2:_="" ns3:_="">
    <xsd:import namespace="e94eb118-d613-45f7-b7fa-2c2e8e519863"/>
    <xsd:import namespace="5ffd015a-bbe7-468c-a50f-acde825c65b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eb118-d613-45f7-b7fa-2c2e8e519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58a0ca-ed3d-42a6-b62a-85e7cf2d310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d015a-bbe7-468c-a50f-acde825c6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b740f-5d2b-49fc-9284-4d7f8b6fc707}" ma:internalName="TaxCatchAll" ma:showField="CatchAllData" ma:web="5ffd015a-bbe7-468c-a50f-acde825c65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eb118-d613-45f7-b7fa-2c2e8e519863">
      <Terms xmlns="http://schemas.microsoft.com/office/infopath/2007/PartnerControls"/>
    </lcf76f155ced4ddcb4097134ff3c332f>
    <TaxCatchAll xmlns="5ffd015a-bbe7-468c-a50f-acde825c65b6" xsi:nil="true"/>
    <_Flow_SignoffStatus xmlns="e94eb118-d613-45f7-b7fa-2c2e8e519863" xsi:nil="true"/>
  </documentManagement>
</p:properties>
</file>

<file path=customXml/itemProps1.xml><?xml version="1.0" encoding="utf-8"?>
<ds:datastoreItem xmlns:ds="http://schemas.openxmlformats.org/officeDocument/2006/customXml" ds:itemID="{10C26503-F7BC-497A-9B60-8345CA26FA8B}"/>
</file>

<file path=customXml/itemProps2.xml><?xml version="1.0" encoding="utf-8"?>
<ds:datastoreItem xmlns:ds="http://schemas.openxmlformats.org/officeDocument/2006/customXml" ds:itemID="{2F5F3B2E-478B-44BB-AD88-F6A14928DCD8}"/>
</file>

<file path=customXml/itemProps3.xml><?xml version="1.0" encoding="utf-8"?>
<ds:datastoreItem xmlns:ds="http://schemas.openxmlformats.org/officeDocument/2006/customXml" ds:itemID="{00300992-EB9E-49F6-BB56-9634E6033623}"/>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Reding</dc:creator>
  <cp:keywords/>
  <dc:description/>
  <cp:lastModifiedBy>Jeanne Schaaf</cp:lastModifiedBy>
  <cp:revision>2</cp:revision>
  <cp:lastPrinted>2024-10-31T16:57:00Z</cp:lastPrinted>
  <dcterms:created xsi:type="dcterms:W3CDTF">2024-11-25T21:12:00Z</dcterms:created>
  <dcterms:modified xsi:type="dcterms:W3CDTF">2024-11-25T21:12:00Z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0x0101002B5FB61AD971B24C812F0BB9272BE425</vt:lpwstr>
  </property>
</Properties>
</file>